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DDF7" w14:textId="77777777" w:rsidR="000761F8" w:rsidRPr="000761F8" w:rsidRDefault="0002034B" w:rsidP="000761F8">
      <w:pPr>
        <w:jc w:val="center"/>
        <w:rPr>
          <w:rFonts w:ascii="Arial Black" w:hAnsi="Arial Black"/>
          <w:b/>
          <w:sz w:val="28"/>
        </w:rPr>
      </w:pPr>
      <w:r w:rsidRPr="0038349C">
        <w:rPr>
          <w:rFonts w:ascii="Arial Black" w:hAnsi="Arial Black"/>
          <w:b/>
          <w:sz w:val="28"/>
        </w:rPr>
        <w:t>МЕДИЦИНСКА ЕТИКА</w:t>
      </w:r>
      <w:r w:rsidR="000761F8">
        <w:rPr>
          <w:rFonts w:cs="Times New Roman"/>
          <w:b/>
          <w:bCs/>
          <w:color w:val="000000"/>
        </w:rPr>
        <w:t xml:space="preserve">: испитна питања и обавештења </w:t>
      </w:r>
    </w:p>
    <w:p w14:paraId="7D1F25F7" w14:textId="200186CB" w:rsidR="000761F8" w:rsidRPr="00891F4F" w:rsidRDefault="000761F8" w:rsidP="000761F8">
      <w:pPr>
        <w:spacing w:after="150"/>
        <w:jc w:val="both"/>
        <w:rPr>
          <w:rFonts w:cs="Times New Roman"/>
          <w:bCs/>
          <w:color w:val="000000"/>
        </w:rPr>
      </w:pPr>
      <w:r w:rsidRPr="00891F4F">
        <w:rPr>
          <w:rFonts w:cs="Times New Roman"/>
          <w:b/>
          <w:bCs/>
          <w:color w:val="000000"/>
        </w:rPr>
        <w:tab/>
      </w:r>
      <w:r w:rsidRPr="00891F4F">
        <w:rPr>
          <w:rFonts w:cs="Times New Roman"/>
          <w:bCs/>
          <w:color w:val="000000"/>
        </w:rPr>
        <w:t>Студенти који нису у прилици да слушају предавања и вежбе могу да се консултују у вези са наставном материјом у оквиру редовних консултација или онлине, путем службеног мејла предметног наставника</w:t>
      </w:r>
      <w:r>
        <w:rPr>
          <w:rFonts w:cs="Times New Roman"/>
          <w:bCs/>
          <w:color w:val="000000"/>
        </w:rPr>
        <w:t xml:space="preserve"> или асистента</w:t>
      </w:r>
      <w:r w:rsidRPr="00891F4F">
        <w:rPr>
          <w:rFonts w:cs="Times New Roman"/>
          <w:bCs/>
          <w:color w:val="000000"/>
        </w:rPr>
        <w:t>.</w:t>
      </w:r>
      <w:r w:rsidR="009B2A67">
        <w:rPr>
          <w:rFonts w:cs="Times New Roman"/>
          <w:bCs/>
          <w:color w:val="000000"/>
        </w:rPr>
        <w:t xml:space="preserve"> Такође, студенти који нису у прилици да долазе на предавања би требало да се обрате асистенту Дијани Крстић и реализације </w:t>
      </w:r>
      <w:r w:rsidR="009B2A67" w:rsidRPr="009B2A67">
        <w:rPr>
          <w:rFonts w:cs="Times New Roman"/>
          <w:bCs/>
          <w:i/>
          <w:color w:val="000000"/>
        </w:rPr>
        <w:t>семинарског рада</w:t>
      </w:r>
      <w:r w:rsidR="009B2A67">
        <w:rPr>
          <w:rFonts w:cs="Times New Roman"/>
          <w:bCs/>
          <w:color w:val="000000"/>
        </w:rPr>
        <w:t xml:space="preserve">. </w:t>
      </w:r>
    </w:p>
    <w:p w14:paraId="0C4CAC4C" w14:textId="747AA464" w:rsidR="009B2A67" w:rsidRPr="00891F4F" w:rsidRDefault="000761F8" w:rsidP="000761F8">
      <w:pPr>
        <w:spacing w:after="150"/>
        <w:jc w:val="both"/>
        <w:rPr>
          <w:rFonts w:cs="Times New Roman"/>
          <w:bCs/>
          <w:color w:val="000000"/>
        </w:rPr>
      </w:pPr>
      <w:r w:rsidRPr="00891F4F">
        <w:rPr>
          <w:rFonts w:cs="Times New Roman"/>
          <w:bCs/>
          <w:color w:val="000000"/>
        </w:rPr>
        <w:tab/>
        <w:t xml:space="preserve">Студенти не полажу колоквијум, него излазе на испит у редовном испитном року. </w:t>
      </w:r>
    </w:p>
    <w:p w14:paraId="4ED3F16F" w14:textId="33E209EA" w:rsidR="009B2A67" w:rsidRDefault="000761F8" w:rsidP="000761F8">
      <w:pPr>
        <w:spacing w:after="150"/>
        <w:jc w:val="both"/>
        <w:rPr>
          <w:rFonts w:cs="Times New Roman"/>
          <w:bCs/>
          <w:color w:val="000000"/>
        </w:rPr>
      </w:pPr>
      <w:r w:rsidRPr="00891F4F">
        <w:rPr>
          <w:rFonts w:cs="Times New Roman"/>
          <w:bCs/>
          <w:color w:val="000000"/>
        </w:rPr>
        <w:tab/>
        <w:t>Такође, уколико постоје одређене недоумице у вези са материјом</w:t>
      </w:r>
      <w:r>
        <w:rPr>
          <w:rFonts w:cs="Times New Roman"/>
          <w:bCs/>
          <w:color w:val="000000"/>
        </w:rPr>
        <w:t xml:space="preserve"> или научном литературом</w:t>
      </w:r>
      <w:r w:rsidRPr="00891F4F">
        <w:rPr>
          <w:rFonts w:cs="Times New Roman"/>
          <w:bCs/>
          <w:color w:val="000000"/>
        </w:rPr>
        <w:t>,</w:t>
      </w:r>
      <w:r>
        <w:rPr>
          <w:rFonts w:cs="Times New Roman"/>
          <w:bCs/>
          <w:color w:val="000000"/>
        </w:rPr>
        <w:t xml:space="preserve"> можете контактирати професора или асистента.</w:t>
      </w:r>
    </w:p>
    <w:p w14:paraId="13026569" w14:textId="426A8A69" w:rsidR="009B2A67" w:rsidRPr="009B2A67" w:rsidRDefault="009B2A67" w:rsidP="009B2A67">
      <w:pPr>
        <w:spacing w:after="15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 w:rsidRPr="009B2A67">
        <w:rPr>
          <w:rFonts w:cs="Times New Roman"/>
          <w:bCs/>
          <w:i/>
          <w:color w:val="000000"/>
        </w:rPr>
        <w:t>Питања под редним бројем 8, 9, 10. и 11.</w:t>
      </w:r>
      <w:r>
        <w:rPr>
          <w:rFonts w:cs="Times New Roman"/>
          <w:bCs/>
          <w:color w:val="000000"/>
        </w:rPr>
        <w:t xml:space="preserve"> се надовезују на материју изложену у </w:t>
      </w:r>
      <w:proofErr w:type="gramStart"/>
      <w:r>
        <w:rPr>
          <w:rFonts w:cs="Times New Roman"/>
          <w:bCs/>
          <w:color w:val="000000"/>
        </w:rPr>
        <w:t>књизи ”Етика</w:t>
      </w:r>
      <w:proofErr w:type="gramEnd"/>
      <w:r>
        <w:rPr>
          <w:rFonts w:cs="Times New Roman"/>
          <w:bCs/>
          <w:color w:val="000000"/>
        </w:rPr>
        <w:t>” проф. др Миленка Перовића.</w:t>
      </w:r>
    </w:p>
    <w:p w14:paraId="20286B53" w14:textId="7E6FD333" w:rsidR="0002034B" w:rsidRPr="0038349C" w:rsidRDefault="009B2A67" w:rsidP="0002034B">
      <w:pPr>
        <w:pStyle w:val="ListParagraph"/>
        <w:numPr>
          <w:ilvl w:val="0"/>
          <w:numId w:val="2"/>
        </w:numPr>
        <w:jc w:val="both"/>
      </w:pPr>
      <w:r>
        <w:t>Етика као филозоф</w:t>
      </w:r>
      <w:r w:rsidR="0002034B" w:rsidRPr="0038349C">
        <w:t>с</w:t>
      </w:r>
      <w:r>
        <w:t>к</w:t>
      </w:r>
      <w:r w:rsidR="0002034B" w:rsidRPr="0038349C">
        <w:t>а дисциплина</w:t>
      </w:r>
    </w:p>
    <w:p w14:paraId="49AA1A01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Моралност као психичка функција човека</w:t>
      </w:r>
    </w:p>
    <w:p w14:paraId="1DB483D0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Поремећаји моралности</w:t>
      </w:r>
      <w:bookmarkStart w:id="0" w:name="_GoBack"/>
      <w:bookmarkEnd w:id="0"/>
    </w:p>
    <w:p w14:paraId="3131882C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Предуслови за морално расуђивање и понашање</w:t>
      </w:r>
    </w:p>
    <w:p w14:paraId="5441D002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Психологија морала</w:t>
      </w:r>
    </w:p>
    <w:p w14:paraId="7BD5B643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Теорије личности</w:t>
      </w:r>
    </w:p>
    <w:p w14:paraId="50BE2ADD" w14:textId="77777777" w:rsidR="0002034B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Теорије агресивности</w:t>
      </w:r>
    </w:p>
    <w:p w14:paraId="0210D83A" w14:textId="42E79E71" w:rsidR="009B2A67" w:rsidRDefault="009B2A67" w:rsidP="0002034B">
      <w:pPr>
        <w:pStyle w:val="ListParagraph"/>
        <w:numPr>
          <w:ilvl w:val="0"/>
          <w:numId w:val="2"/>
        </w:numPr>
        <w:jc w:val="both"/>
      </w:pPr>
      <w:r>
        <w:t>Појам моралног карактера</w:t>
      </w:r>
    </w:p>
    <w:p w14:paraId="2306473C" w14:textId="47FB6BFA" w:rsidR="009B2A67" w:rsidRDefault="009B2A67" w:rsidP="0002034B">
      <w:pPr>
        <w:pStyle w:val="ListParagraph"/>
        <w:numPr>
          <w:ilvl w:val="0"/>
          <w:numId w:val="2"/>
        </w:numPr>
        <w:jc w:val="both"/>
      </w:pPr>
      <w:r>
        <w:t>Морални мотиви и уверења (егоизам, алтруизам, намера, одлука, избор)</w:t>
      </w:r>
    </w:p>
    <w:p w14:paraId="4AB62021" w14:textId="6C908E1B" w:rsidR="009B2A67" w:rsidRDefault="009B2A67" w:rsidP="0002034B">
      <w:pPr>
        <w:pStyle w:val="ListParagraph"/>
        <w:numPr>
          <w:ilvl w:val="0"/>
          <w:numId w:val="2"/>
        </w:numPr>
        <w:jc w:val="both"/>
      </w:pPr>
      <w:r>
        <w:t>Концепт импутације, кривице и санкције</w:t>
      </w:r>
    </w:p>
    <w:p w14:paraId="136A356F" w14:textId="00A89727" w:rsidR="009B2A67" w:rsidRPr="0038349C" w:rsidRDefault="009B2A67" w:rsidP="0002034B">
      <w:pPr>
        <w:pStyle w:val="ListParagraph"/>
        <w:numPr>
          <w:ilvl w:val="0"/>
          <w:numId w:val="2"/>
        </w:numPr>
        <w:jc w:val="both"/>
      </w:pPr>
      <w:r>
        <w:t xml:space="preserve">Појам стида и кајања </w:t>
      </w:r>
    </w:p>
    <w:p w14:paraId="2A7F4A4F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Моралне обавезе здравствених радника према болесницима</w:t>
      </w:r>
    </w:p>
    <w:p w14:paraId="7052935C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Основни појмови о психотерапији и психолошке особине доброг терапеута</w:t>
      </w:r>
    </w:p>
    <w:p w14:paraId="2AEC2862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проблеми консултативне психијатрије</w:t>
      </w:r>
    </w:p>
    <w:p w14:paraId="40D60A19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према хируршком болеснику</w:t>
      </w:r>
    </w:p>
    <w:p w14:paraId="6E4E3A65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према болесном детету</w:t>
      </w:r>
    </w:p>
    <w:p w14:paraId="4A232250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у психијатрији (хавајска декларација)</w:t>
      </w:r>
    </w:p>
    <w:p w14:paraId="40E82703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према болеснику оболелом од заразне болести</w:t>
      </w:r>
    </w:p>
    <w:p w14:paraId="252D70AA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у гинекологији и акушерству</w:t>
      </w:r>
    </w:p>
    <w:p w14:paraId="5B47E3AD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према геријатријским болесницима</w:t>
      </w:r>
    </w:p>
    <w:p w14:paraId="6FF64D58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према болесницима у онкологији и умирућима</w:t>
      </w:r>
    </w:p>
    <w:p w14:paraId="57021F94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према хендикепираном болеснику</w:t>
      </w:r>
    </w:p>
    <w:p w14:paraId="07825F4A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 у стоматологији</w:t>
      </w:r>
    </w:p>
    <w:p w14:paraId="2F8E4A4A" w14:textId="77777777" w:rsidR="0002034B" w:rsidRPr="0038349C" w:rsidRDefault="0002034B" w:rsidP="0002034B">
      <w:pPr>
        <w:pStyle w:val="ListParagraph"/>
        <w:numPr>
          <w:ilvl w:val="0"/>
          <w:numId w:val="2"/>
        </w:numPr>
        <w:jc w:val="both"/>
      </w:pPr>
      <w:r w:rsidRPr="0038349C">
        <w:t>Етички проблеми у интерној медицини</w:t>
      </w:r>
    </w:p>
    <w:p w14:paraId="00C4B966" w14:textId="77777777" w:rsidR="0002034B" w:rsidRPr="0038349C" w:rsidRDefault="004A0801" w:rsidP="0002034B">
      <w:pPr>
        <w:pStyle w:val="ListParagraph"/>
        <w:numPr>
          <w:ilvl w:val="0"/>
          <w:numId w:val="2"/>
        </w:numPr>
        <w:jc w:val="both"/>
      </w:pPr>
      <w:r w:rsidRPr="0038349C">
        <w:t>Етички ставови здравствених радника у специфичним индивидуалним и друштвеним ситуацијама</w:t>
      </w:r>
    </w:p>
    <w:p w14:paraId="16094098" w14:textId="77777777" w:rsidR="004A0801" w:rsidRPr="0038349C" w:rsidRDefault="004A0801" w:rsidP="0002034B">
      <w:pPr>
        <w:pStyle w:val="ListParagraph"/>
        <w:numPr>
          <w:ilvl w:val="0"/>
          <w:numId w:val="2"/>
        </w:numPr>
        <w:jc w:val="both"/>
      </w:pPr>
      <w:r w:rsidRPr="0038349C">
        <w:t>Вечите и велике етичке дилеме (еутаназија, абортус, медицинска тајна)</w:t>
      </w:r>
    </w:p>
    <w:p w14:paraId="7BFFC615" w14:textId="77777777" w:rsidR="004A0801" w:rsidRPr="0038349C" w:rsidRDefault="004A0801" w:rsidP="0002034B">
      <w:pPr>
        <w:pStyle w:val="ListParagraph"/>
        <w:numPr>
          <w:ilvl w:val="0"/>
          <w:numId w:val="2"/>
        </w:numPr>
        <w:jc w:val="both"/>
      </w:pPr>
      <w:r w:rsidRPr="0038349C">
        <w:t>Деонтолошки аспект рада здравственог радника</w:t>
      </w:r>
    </w:p>
    <w:p w14:paraId="1E5F082F" w14:textId="77777777" w:rsidR="004A0801" w:rsidRPr="0038349C" w:rsidRDefault="004A0801" w:rsidP="004A0801">
      <w:pPr>
        <w:pStyle w:val="ListParagraph"/>
        <w:numPr>
          <w:ilvl w:val="0"/>
          <w:numId w:val="2"/>
        </w:numPr>
        <w:jc w:val="both"/>
      </w:pPr>
      <w:r w:rsidRPr="0038349C">
        <w:t>Етички проблеми приватне медицинске праксе</w:t>
      </w:r>
    </w:p>
    <w:p w14:paraId="3EC9A833" w14:textId="77777777" w:rsidR="004A0801" w:rsidRPr="0038349C" w:rsidRDefault="004A0801" w:rsidP="004A0801">
      <w:pPr>
        <w:pStyle w:val="ListParagraph"/>
        <w:numPr>
          <w:ilvl w:val="0"/>
          <w:numId w:val="2"/>
        </w:numPr>
        <w:jc w:val="both"/>
      </w:pPr>
      <w:r w:rsidRPr="0038349C">
        <w:t>Етички проблеми у здравственој установи</w:t>
      </w:r>
    </w:p>
    <w:p w14:paraId="59467E0C" w14:textId="77777777" w:rsidR="004A0801" w:rsidRPr="0038349C" w:rsidRDefault="004A0801" w:rsidP="004A0801">
      <w:pPr>
        <w:pStyle w:val="ListParagraph"/>
        <w:numPr>
          <w:ilvl w:val="0"/>
          <w:numId w:val="2"/>
        </w:numPr>
        <w:jc w:val="both"/>
      </w:pPr>
      <w:r w:rsidRPr="0038349C">
        <w:lastRenderedPageBreak/>
        <w:t>Етички проблеми традиционалне (алтернативне) медицине</w:t>
      </w:r>
    </w:p>
    <w:p w14:paraId="005E842E" w14:textId="1205C2DA" w:rsidR="004A0801" w:rsidRPr="0038349C" w:rsidRDefault="009B2A67" w:rsidP="004A0801">
      <w:pPr>
        <w:pStyle w:val="ListParagraph"/>
        <w:numPr>
          <w:ilvl w:val="0"/>
          <w:numId w:val="2"/>
        </w:numPr>
        <w:jc w:val="both"/>
      </w:pPr>
      <w:r>
        <w:t>Кривична одговор</w:t>
      </w:r>
      <w:r w:rsidR="004A0801" w:rsidRPr="0038349C">
        <w:t>ност здравствених радника</w:t>
      </w:r>
    </w:p>
    <w:p w14:paraId="450188D1" w14:textId="77777777" w:rsidR="004A0801" w:rsidRDefault="004A0801" w:rsidP="004A0801">
      <w:pPr>
        <w:jc w:val="both"/>
        <w:rPr>
          <w:sz w:val="24"/>
        </w:rPr>
      </w:pPr>
    </w:p>
    <w:p w14:paraId="66EA84EE" w14:textId="77777777" w:rsidR="004A0801" w:rsidRPr="004A0801" w:rsidRDefault="004A0801" w:rsidP="004A0801">
      <w:pPr>
        <w:jc w:val="both"/>
        <w:rPr>
          <w:b/>
          <w:sz w:val="24"/>
        </w:rPr>
      </w:pPr>
      <w:r w:rsidRPr="004A0801">
        <w:rPr>
          <w:b/>
          <w:sz w:val="24"/>
        </w:rPr>
        <w:t>ОБАВЕЗНА ЛИТЕРАТУРА:</w:t>
      </w:r>
    </w:p>
    <w:p w14:paraId="4DFA7FDE" w14:textId="77777777" w:rsidR="004A0801" w:rsidRDefault="004A0801" w:rsidP="004A0801">
      <w:pPr>
        <w:pStyle w:val="ListParagraph"/>
        <w:numPr>
          <w:ilvl w:val="0"/>
          <w:numId w:val="3"/>
        </w:numPr>
        <w:jc w:val="both"/>
      </w:pPr>
      <w:r w:rsidRPr="0038349C">
        <w:t xml:space="preserve">Марић, Ј. (2005). </w:t>
      </w:r>
      <w:r w:rsidRPr="0038349C">
        <w:rPr>
          <w:i/>
        </w:rPr>
        <w:t>Медицинска етика</w:t>
      </w:r>
      <w:r w:rsidRPr="0038349C">
        <w:t>. Београд: Наша књига.</w:t>
      </w:r>
    </w:p>
    <w:p w14:paraId="1E084696" w14:textId="77777777" w:rsidR="000761F8" w:rsidRDefault="000761F8" w:rsidP="004A0801">
      <w:pPr>
        <w:pStyle w:val="ListParagraph"/>
        <w:numPr>
          <w:ilvl w:val="0"/>
          <w:numId w:val="3"/>
        </w:numPr>
        <w:jc w:val="both"/>
      </w:pPr>
      <w:r>
        <w:t>Перовић, М. (2001). Етика. Нови Сад: Инед.</w:t>
      </w:r>
    </w:p>
    <w:p w14:paraId="3E88A14A" w14:textId="77777777" w:rsidR="0038349C" w:rsidRDefault="0038349C" w:rsidP="0038349C">
      <w:pPr>
        <w:jc w:val="both"/>
      </w:pPr>
    </w:p>
    <w:p w14:paraId="1AA06196" w14:textId="77777777" w:rsidR="0038349C" w:rsidRDefault="0038349C" w:rsidP="0038349C">
      <w:pPr>
        <w:jc w:val="right"/>
      </w:pPr>
      <w:r>
        <w:t>Предметни професор: др Бранислав Филиповић</w:t>
      </w:r>
    </w:p>
    <w:p w14:paraId="15CC78D5" w14:textId="77777777" w:rsidR="0038349C" w:rsidRPr="0038349C" w:rsidRDefault="0038349C" w:rsidP="0038349C">
      <w:pPr>
        <w:jc w:val="right"/>
      </w:pPr>
      <w:r>
        <w:t>Асистент: Дијана Крстић</w:t>
      </w:r>
    </w:p>
    <w:sectPr w:rsidR="0038349C" w:rsidRPr="0038349C" w:rsidSect="003834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5D14" w14:textId="77777777" w:rsidR="00154FF2" w:rsidRDefault="00154FF2" w:rsidP="0038349C">
      <w:pPr>
        <w:spacing w:after="0" w:line="240" w:lineRule="auto"/>
      </w:pPr>
      <w:r>
        <w:separator/>
      </w:r>
    </w:p>
  </w:endnote>
  <w:endnote w:type="continuationSeparator" w:id="0">
    <w:p w14:paraId="24FDA8F1" w14:textId="77777777" w:rsidR="00154FF2" w:rsidRDefault="00154FF2" w:rsidP="003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C47F" w14:textId="77777777" w:rsidR="00154FF2" w:rsidRDefault="00154FF2" w:rsidP="0038349C">
      <w:pPr>
        <w:spacing w:after="0" w:line="240" w:lineRule="auto"/>
      </w:pPr>
      <w:r>
        <w:separator/>
      </w:r>
    </w:p>
  </w:footnote>
  <w:footnote w:type="continuationSeparator" w:id="0">
    <w:p w14:paraId="108B65D1" w14:textId="77777777" w:rsidR="00154FF2" w:rsidRDefault="00154FF2" w:rsidP="0038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6D9"/>
    <w:multiLevelType w:val="hybridMultilevel"/>
    <w:tmpl w:val="3CAA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6FB2"/>
    <w:multiLevelType w:val="hybridMultilevel"/>
    <w:tmpl w:val="2A62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460A"/>
    <w:multiLevelType w:val="hybridMultilevel"/>
    <w:tmpl w:val="E07A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B"/>
    <w:rsid w:val="0002034B"/>
    <w:rsid w:val="000761F8"/>
    <w:rsid w:val="00154FF2"/>
    <w:rsid w:val="003152A1"/>
    <w:rsid w:val="0038349C"/>
    <w:rsid w:val="004A0801"/>
    <w:rsid w:val="009B2A67"/>
    <w:rsid w:val="00A507DD"/>
    <w:rsid w:val="00AD193A"/>
    <w:rsid w:val="00CA7FB9"/>
    <w:rsid w:val="00CF5A6C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E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9C"/>
  </w:style>
  <w:style w:type="paragraph" w:styleId="Footer">
    <w:name w:val="footer"/>
    <w:basedOn w:val="Normal"/>
    <w:link w:val="FooterChar"/>
    <w:uiPriority w:val="99"/>
    <w:semiHidden/>
    <w:unhideWhenUsed/>
    <w:rsid w:val="0038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2020-10-06T18:24:00Z</cp:lastPrinted>
  <dcterms:created xsi:type="dcterms:W3CDTF">2021-11-16T17:40:00Z</dcterms:created>
  <dcterms:modified xsi:type="dcterms:W3CDTF">2021-11-16T17:40:00Z</dcterms:modified>
</cp:coreProperties>
</file>